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91035">
        <w:rPr>
          <w:rFonts w:ascii="Times New Roman" w:hAnsi="Times New Roman" w:cs="Times New Roman"/>
          <w:sz w:val="24"/>
          <w:szCs w:val="24"/>
        </w:rPr>
        <w:t xml:space="preserve">                           02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03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358AB" w:rsidRPr="005C730E" w:rsidRDefault="006358AB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701"/>
        <w:gridCol w:w="2268"/>
        <w:gridCol w:w="6804"/>
        <w:gridCol w:w="1645"/>
      </w:tblGrid>
      <w:tr w:rsidR="00EE244F" w:rsidRPr="00205EC2" w:rsidTr="002243FF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2243FF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D0A" w:rsidRPr="00205EC2" w:rsidTr="002243FF">
        <w:trPr>
          <w:trHeight w:val="1510"/>
        </w:trPr>
        <w:tc>
          <w:tcPr>
            <w:tcW w:w="1135" w:type="dxa"/>
            <w:vMerge w:val="restart"/>
          </w:tcPr>
          <w:p w:rsidR="000F1D0A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Четверг03</w:t>
            </w:r>
            <w:r w:rsidR="000F1D0A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1D0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691035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2243FF" w:rsidRDefault="002243FF" w:rsidP="000F1D0A">
            <w:pPr>
              <w:ind w:right="-106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243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Контрольная  </w:t>
            </w:r>
          </w:p>
          <w:p w:rsidR="000F1D0A" w:rsidRPr="002243FF" w:rsidRDefault="002243FF" w:rsidP="000F1D0A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3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работа № 3 «Электромагнитные 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18" w:space="0" w:color="auto"/>
            </w:tcBorders>
          </w:tcPr>
          <w:p w:rsidR="000F1D0A" w:rsidRDefault="00262B22" w:rsidP="00D92F8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62B2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 Выполнить контрольную работу, используя ссылку:</w:t>
            </w:r>
          </w:p>
          <w:p w:rsidR="002243FF" w:rsidRDefault="002243FF" w:rsidP="00D92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2243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https://xn--j1ahfl.xn--p1ai/</w:t>
              </w:r>
              <w:r w:rsidRPr="002243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l</w:t>
              </w:r>
              <w:r w:rsidRPr="002243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ibrary/ko</w:t>
              </w:r>
              <w:r w:rsidRPr="002243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n</w:t>
              </w:r>
              <w:r w:rsidRPr="002243F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trolnaya_rabota_po_teme_magnitnie_yavleniya_143522.html</w:t>
              </w:r>
            </w:hyperlink>
            <w:r w:rsidRPr="0022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>Инструкция: перейти по данной ссылке, откроется «Контрольная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«Магнитные явления»</w:t>
            </w: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Нажмите, чтобы скачать публикацию</w:t>
            </w:r>
            <w:r w:rsidR="00D74C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Сохранить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как… Файл назовите: Фамилия. КР по физике (Образец: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 по физике)</w:t>
            </w: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2B22" w:rsidRP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 двойных листочках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клеточку</w:t>
            </w: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2B22" w:rsidRP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Подпишите работу так: </w:t>
            </w:r>
          </w:p>
          <w:p w:rsidR="00262B22" w:rsidRPr="00262B22" w:rsidRDefault="00D74CEB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№№</w:t>
            </w:r>
            <w:r w:rsidR="00262B22" w:rsidRPr="00262B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  <w:p w:rsidR="00262B22" w:rsidRP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>обучающего 8 класса</w:t>
            </w:r>
          </w:p>
          <w:p w:rsidR="00262B22" w:rsidRP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>ФИ (в родительном падеже)</w:t>
            </w:r>
          </w:p>
          <w:p w:rsidR="00262B22" w:rsidRPr="00262B22" w:rsidRDefault="00262B22" w:rsidP="00262B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B22" w:rsidRPr="00D74CEB" w:rsidRDefault="00262B22" w:rsidP="00D92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B22">
              <w:rPr>
                <w:rFonts w:ascii="Times New Roman" w:hAnsi="Times New Roman" w:cs="Times New Roman"/>
                <w:sz w:val="24"/>
                <w:szCs w:val="24"/>
              </w:rPr>
              <w:t>2. Выполните работу: по вариантам: 1 и 2 варианты. Выполненную работу сфотографируйте и отправьте на электронную почту:</w:t>
            </w:r>
            <w:r w:rsidR="00D74CEB">
              <w:t xml:space="preserve"> </w:t>
            </w:r>
            <w:hyperlink r:id="rId6" w:history="1">
              <w:r w:rsidR="00D74CEB" w:rsidRPr="005025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7gchalasheva7@mail.ru</w:t>
              </w:r>
            </w:hyperlink>
            <w:r w:rsidR="00D74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0F1D0A" w:rsidRPr="003A0E1A" w:rsidRDefault="000F1D0A" w:rsidP="000F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0F1D0A" w:rsidRPr="003A0E1A" w:rsidRDefault="000F1D0A" w:rsidP="000F1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035" w:rsidRPr="00205EC2" w:rsidTr="002243FF">
        <w:trPr>
          <w:trHeight w:val="1235"/>
        </w:trPr>
        <w:tc>
          <w:tcPr>
            <w:tcW w:w="1135" w:type="dxa"/>
            <w:vMerge/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035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691035" w:rsidRPr="00691035" w:rsidRDefault="00691035" w:rsidP="00691035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691035" w:rsidRPr="00691035" w:rsidRDefault="00691035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18" w:space="0" w:color="auto"/>
            </w:tcBorders>
          </w:tcPr>
          <w:p w:rsidR="00691035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видео по ссылке: </w:t>
            </w:r>
            <w:hyperlink r:id="rId7" w:history="1">
              <w:r w:rsidRPr="0069103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https://www.youtube.com/watch?v=6hrqQ4_jj4s&amp;t=399s</w:t>
              </w:r>
            </w:hyperlink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914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(подробный </w:t>
            </w:r>
            <w:r w:rsidR="003A7914">
              <w:rPr>
                <w:rFonts w:ascii="Times New Roman" w:eastAsia="Calibri" w:hAnsi="Times New Roman" w:cs="Times New Roman"/>
                <w:sz w:val="24"/>
                <w:szCs w:val="24"/>
              </w:rPr>
              <w:t>разбор решений уравнений № 609)</w:t>
            </w: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1035" w:rsidRPr="00691035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в</w:t>
            </w: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>ыполнить задания из учебника № 608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 w:rsidRPr="006910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691035" w:rsidRPr="00205EC2" w:rsidTr="00D74CEB">
        <w:trPr>
          <w:trHeight w:val="664"/>
        </w:trPr>
        <w:tc>
          <w:tcPr>
            <w:tcW w:w="1135" w:type="dxa"/>
            <w:vMerge/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035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691035" w:rsidRPr="005A55E8" w:rsidRDefault="00A57377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377">
              <w:rPr>
                <w:rFonts w:ascii="Times New Roman" w:eastAsia="Calibri" w:hAnsi="Times New Roman" w:cs="Times New Roman"/>
                <w:sz w:val="24"/>
                <w:szCs w:val="24"/>
              </w:rPr>
              <w:t>Балет Р.К. Щедрина «Кармен-сюита»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A57377" w:rsidRPr="00A57377" w:rsidRDefault="00A57377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77">
              <w:rPr>
                <w:rFonts w:ascii="Times New Roman" w:eastAsia="Calibri" w:hAnsi="Times New Roman" w:cs="Times New Roman"/>
                <w:sz w:val="24"/>
                <w:szCs w:val="24"/>
              </w:rPr>
              <w:t>1. Посмотреть видео по ссылке:</w:t>
            </w:r>
          </w:p>
          <w:p w:rsidR="00A57377" w:rsidRPr="00A57377" w:rsidRDefault="00D74CEB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57377" w:rsidRPr="00A573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https://youtu.be/5hBVk9_LSBk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F7FA3" w:rsidRPr="00205EC2" w:rsidTr="002243FF">
        <w:trPr>
          <w:trHeight w:val="1231"/>
        </w:trPr>
        <w:tc>
          <w:tcPr>
            <w:tcW w:w="1135" w:type="dxa"/>
            <w:vMerge/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FA3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F7FA3" w:rsidRPr="003A0E1A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A3" w:rsidRPr="003A0E1A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FA3">
              <w:rPr>
                <w:rFonts w:ascii="Times New Roman" w:eastAsia="Calibri" w:hAnsi="Times New Roman" w:cs="Times New Roman"/>
                <w:sz w:val="24"/>
                <w:szCs w:val="24"/>
              </w:rPr>
              <w:t>Белковый, жировой, углеводный, солевой и водный обмены веществ.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5F7FA3" w:rsidRDefault="005F7FA3" w:rsidP="005F7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5F7F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9" w:history="1">
              <w:r w:rsidRPr="005F7FA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https://resh.edu.ru/subject/lesson/2492/main/</w:t>
              </w:r>
            </w:hyperlink>
            <w:r w:rsidRPr="005F7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7FA3" w:rsidRPr="005F7FA3" w:rsidRDefault="005F7FA3" w:rsidP="005F7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7F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основные термины</w:t>
            </w:r>
            <w:r w:rsidR="00D74C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мож</w:t>
            </w:r>
            <w:r w:rsidR="00E317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но использовать КОН</w:t>
            </w:r>
            <w:bookmarkStart w:id="0" w:name="_GoBack"/>
            <w:bookmarkEnd w:id="0"/>
            <w:r w:rsidR="00E317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СПЕКТ ((вторая строка), скачайте на рабочий стол)</w:t>
            </w:r>
            <w:r w:rsidRPr="005F7F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  <w:p w:rsidR="005F7FA3" w:rsidRPr="005F7FA3" w:rsidRDefault="005F7FA3" w:rsidP="005F7FA3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 w:rsidRPr="005F7F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 § 38 читать, ответить на вопросы стр. 93.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F7FA3" w:rsidRPr="00205EC2" w:rsidTr="002243FF">
        <w:trPr>
          <w:trHeight w:val="1373"/>
        </w:trPr>
        <w:tc>
          <w:tcPr>
            <w:tcW w:w="1135" w:type="dxa"/>
            <w:vMerge/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FA3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F7FA3" w:rsidRPr="003A0E1A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C479E0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6C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обособлении.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ED26CE" w:rsidRDefault="005F7FA3" w:rsidP="005F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видео по ссылке: </w:t>
            </w:r>
            <w:hyperlink r:id="rId10" w:history="1">
              <w:r w:rsidRPr="004200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https://www.youtube.com/watch?v=79DQkwgfXzg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2.Учебник: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35, стр.156-157 разобрать и переписать таблицу в тетрадь, упр. 244 (устно), 245 (письменно).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F7FA3" w:rsidRPr="00205EC2" w:rsidTr="002243FF">
        <w:trPr>
          <w:trHeight w:val="1227"/>
        </w:trPr>
        <w:tc>
          <w:tcPr>
            <w:tcW w:w="1135" w:type="dxa"/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F7FA3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7FA3" w:rsidRPr="003A0E1A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Pr="009F1FBF" w:rsidRDefault="005F7FA3" w:rsidP="005F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DE7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DE7">
              <w:rPr>
                <w:rFonts w:ascii="Times New Roman" w:hAnsi="Times New Roman" w:cs="Times New Roman"/>
                <w:sz w:val="24"/>
                <w:szCs w:val="24"/>
              </w:rPr>
              <w:t>Бунин. Слово о писателе. Проблемы любви и счастья в рассказе «Кавказ».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5F7FA3" w:rsidRDefault="005F7FA3" w:rsidP="005F7FA3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30D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Просмотреть видео по ссылке: </w:t>
            </w:r>
            <w:hyperlink r:id="rId11" w:history="1">
              <w:r w:rsidRPr="004200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https://www.youtube.com/watch?v=bETBitT8zy0</w:t>
              </w:r>
            </w:hyperlink>
          </w:p>
          <w:p w:rsidR="005F7FA3" w:rsidRPr="00B30D22" w:rsidRDefault="005F7FA3" w:rsidP="005F7F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</w:t>
            </w:r>
            <w:r w:rsidRPr="00B3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Задание: записать в тетрадь биографию И.А. Бунина (кратко), основные художественные средства, используемые им в произведениях.</w:t>
            </w:r>
          </w:p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Читать рассказ «Кавказ», определить тему и идею произведения.</w:t>
            </w:r>
          </w:p>
        </w:tc>
        <w:tc>
          <w:tcPr>
            <w:tcW w:w="1645" w:type="dxa"/>
            <w:tcBorders>
              <w:top w:val="single" w:sz="18" w:space="0" w:color="auto"/>
            </w:tcBorders>
          </w:tcPr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FA3" w:rsidRPr="00205EC2" w:rsidTr="002243FF">
        <w:trPr>
          <w:trHeight w:val="1538"/>
        </w:trPr>
        <w:tc>
          <w:tcPr>
            <w:tcW w:w="1135" w:type="dxa"/>
          </w:tcPr>
          <w:p w:rsidR="005F7FA3" w:rsidRPr="003A0E1A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F7FA3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F7FA3" w:rsidRDefault="005F7FA3" w:rsidP="005F7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группа)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5F7FA3" w:rsidRPr="00537ED2" w:rsidRDefault="005F7FA3" w:rsidP="005F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ED2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Pr="00537ED2">
              <w:rPr>
                <w:rFonts w:ascii="Times New Roman" w:hAnsi="Times New Roman" w:cs="Times New Roman"/>
                <w:sz w:val="24"/>
                <w:szCs w:val="24"/>
              </w:rPr>
              <w:t>.  № 10 «Использование сортировки, создание запросов на удаление и изменение»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18" w:space="0" w:color="auto"/>
            </w:tcBorders>
          </w:tcPr>
          <w:p w:rsidR="005F7FA3" w:rsidRPr="00537ED2" w:rsidRDefault="005F7FA3" w:rsidP="005F7FA3">
            <w:pPr>
              <w:pStyle w:val="a5"/>
              <w:numPr>
                <w:ilvl w:val="0"/>
                <w:numId w:val="8"/>
              </w:numPr>
              <w:tabs>
                <w:tab w:val="left" w:pos="314"/>
              </w:tabs>
              <w:spacing w:after="160" w:line="259" w:lineRule="auto"/>
              <w:ind w:left="31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видео, перейти по ссылке:</w:t>
            </w:r>
          </w:p>
          <w:p w:rsidR="005F7FA3" w:rsidRPr="00537ED2" w:rsidRDefault="00D74CEB" w:rsidP="005F7FA3">
            <w:pPr>
              <w:pStyle w:val="a5"/>
              <w:tabs>
                <w:tab w:val="left" w:pos="314"/>
              </w:tabs>
              <w:spacing w:after="160" w:line="259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F7FA3" w:rsidRPr="00537ED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https://youtu.be/T5s1ZcJkz0k</w:t>
              </w:r>
            </w:hyperlink>
            <w:r w:rsidR="005F7FA3"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7FA3" w:rsidRPr="00537ED2" w:rsidRDefault="005F7FA3" w:rsidP="005F7FA3">
            <w:pPr>
              <w:pStyle w:val="a5"/>
              <w:numPr>
                <w:ilvl w:val="0"/>
                <w:numId w:val="8"/>
              </w:numPr>
              <w:tabs>
                <w:tab w:val="left" w:pos="314"/>
              </w:tabs>
              <w:spacing w:after="160" w:line="259" w:lineRule="auto"/>
              <w:ind w:left="31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Создать таблицу в </w:t>
            </w:r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применить сортировку на примере из видео.  </w:t>
            </w:r>
          </w:p>
        </w:tc>
        <w:tc>
          <w:tcPr>
            <w:tcW w:w="1645" w:type="dxa"/>
            <w:tcBorders>
              <w:top w:val="single" w:sz="18" w:space="0" w:color="auto"/>
            </w:tcBorders>
          </w:tcPr>
          <w:p w:rsidR="005F7FA3" w:rsidRDefault="005F7FA3" w:rsidP="005F7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244F" w:rsidRPr="00205EC2" w:rsidRDefault="00EE244F" w:rsidP="00EE244F">
      <w:pPr>
        <w:spacing w:after="0"/>
        <w:rPr>
          <w:rFonts w:ascii="Times New Roman" w:hAnsi="Times New Roman" w:cs="Times New Roman"/>
        </w:rPr>
      </w:pPr>
    </w:p>
    <w:p w:rsidR="00EE244F" w:rsidRDefault="00EE244F" w:rsidP="00EE244F">
      <w:pPr>
        <w:spacing w:after="0"/>
      </w:pPr>
    </w:p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F1D0A"/>
    <w:rsid w:val="00170DC6"/>
    <w:rsid w:val="001A650B"/>
    <w:rsid w:val="002243FF"/>
    <w:rsid w:val="00262B22"/>
    <w:rsid w:val="002849EB"/>
    <w:rsid w:val="003A7914"/>
    <w:rsid w:val="00537ED2"/>
    <w:rsid w:val="005A55E8"/>
    <w:rsid w:val="005F7FA3"/>
    <w:rsid w:val="006358AB"/>
    <w:rsid w:val="00686BDB"/>
    <w:rsid w:val="00691035"/>
    <w:rsid w:val="006B6799"/>
    <w:rsid w:val="007551D6"/>
    <w:rsid w:val="00783B66"/>
    <w:rsid w:val="007B1305"/>
    <w:rsid w:val="008F210B"/>
    <w:rsid w:val="00A1210D"/>
    <w:rsid w:val="00A57377"/>
    <w:rsid w:val="00AB324F"/>
    <w:rsid w:val="00B30D22"/>
    <w:rsid w:val="00C60135"/>
    <w:rsid w:val="00CE6046"/>
    <w:rsid w:val="00CF078A"/>
    <w:rsid w:val="00CF6CB8"/>
    <w:rsid w:val="00D74CEB"/>
    <w:rsid w:val="00D92F88"/>
    <w:rsid w:val="00E12DC3"/>
    <w:rsid w:val="00E317D1"/>
    <w:rsid w:val="00E36D0C"/>
    <w:rsid w:val="00EA6026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428F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hBVk9_LS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hrqQ4_jj4s&amp;t=399s" TargetMode="External"/><Relationship Id="rId12" Type="http://schemas.openxmlformats.org/officeDocument/2006/relationships/hyperlink" Target="https://youtu.be/T5s1ZcJkz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gchalasheva7@mail.ru" TargetMode="External"/><Relationship Id="rId11" Type="http://schemas.openxmlformats.org/officeDocument/2006/relationships/hyperlink" Target="https://www.youtube.com/watch?v=bETBitT8zy0" TargetMode="External"/><Relationship Id="rId5" Type="http://schemas.openxmlformats.org/officeDocument/2006/relationships/hyperlink" Target="https://xn--j1ahfl.xn--p1ai/library/kontrolnaya_rabota_po_teme_magnitnie_yavleniya_143522.html" TargetMode="External"/><Relationship Id="rId10" Type="http://schemas.openxmlformats.org/officeDocument/2006/relationships/hyperlink" Target="https://www.youtube.com/watch?v=79DQkwgfX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492/m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17</cp:revision>
  <dcterms:created xsi:type="dcterms:W3CDTF">2022-01-27T11:57:00Z</dcterms:created>
  <dcterms:modified xsi:type="dcterms:W3CDTF">2022-02-02T13:37:00Z</dcterms:modified>
</cp:coreProperties>
</file>