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FF" w:rsidRPr="00366FFD" w:rsidRDefault="004E3FFF" w:rsidP="004E3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FFD">
        <w:rPr>
          <w:rFonts w:ascii="Times New Roman" w:hAnsi="Times New Roman" w:cs="Times New Roman"/>
          <w:b/>
          <w:bCs/>
          <w:sz w:val="24"/>
          <w:szCs w:val="24"/>
        </w:rPr>
        <w:t>Порядок формирования кадетского/казачьего класса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2.1. Открытие кадетского/казачьего класса осуществляется в установленном порядке в соответствии с приказом директора общеобразовательной организации, по заявлению родителей (законных представителей), руководителя общеобразовательной организации и участников образовательного процесса, при наличии необходимых условий для обучения, специальной, военной и физической подготовки.   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2.2. При открытии кадетских/казачьих классов администрация общеобразовательной организации обязана обеспечить в установленном законодательством порядке внесение соответствующих изменений в устав общеобразовательной организации и иные локальные нормативные акты общеобразовательной организации. 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2.3. Количество классов и обучающихся в кадетских/казачьих классах общеобразовательной организации определяется в соответствии с санитарными нормами и условиями, необходимыми для осуществления образовательного</w:t>
      </w:r>
      <w:r w:rsidRPr="00366FFD">
        <w:rPr>
          <w:rFonts w:ascii="Times New Roman" w:hAnsi="Times New Roman" w:cs="Times New Roman"/>
          <w:sz w:val="24"/>
          <w:szCs w:val="24"/>
        </w:rPr>
        <w:tab/>
        <w:t> процесса.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2.4. Прием в кадетский/казачий класс осуществляется в соответствии с приказом Министерства просвещения Российской Федерации от 02.09.2020 № 458 «Об утверждении Порядка приема на обучение по образовательным программам начального общего, основного общего и среднего общего образования» (далее – Порядок приема), уставом общеобразовательной организации, настоящим Положением и иными локальными нормативными актами общеобразовательной организации.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2.5. Кадетский/казачий класс формируется из обучающихся четвертых классов данной общеобразовательной организации.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Кадетский/казачий класс создается в общеобразовательной организации, реализующей программы начального общего, основного общего, среднего общего образования с учетом часов внеурочной деятельности и дополнительных образовательных программ.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Общеобразовательная </w:t>
      </w:r>
      <w:r w:rsidRPr="00366FFD">
        <w:rPr>
          <w:rFonts w:ascii="Times New Roman" w:hAnsi="Times New Roman" w:cs="Times New Roman"/>
          <w:sz w:val="24"/>
          <w:szCs w:val="24"/>
        </w:rPr>
        <w:t>организации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имеющая кадетские/казачьи классы, осуществляет образовательный процесс с учетом дополнительных общеобразовательных программ по кадетскому компоненту трех уровней образования, установленных законодательством Российской Федерации: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уровень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 (обучающиеся являются воспитанниками);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уровень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 (обучающиеся являются кадетами/казаками после принятия клятвы 24 ноября);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уровень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общее образование (обучающиеся являются старшими кадетами/казаками).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 Учиться в кадетском/казачьем классе имеют право обучающиеся </w:t>
      </w:r>
      <w:r w:rsidRPr="00366FFD">
        <w:rPr>
          <w:rFonts w:ascii="Times New Roman" w:hAnsi="Times New Roman" w:cs="Times New Roman"/>
          <w:sz w:val="24"/>
          <w:szCs w:val="24"/>
        </w:rPr>
        <w:t xml:space="preserve">2 – 11 классов обоих полов, прошедшие собеседование и предварительное тестирование: 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 - имеющие</w:t>
      </w:r>
      <w:r w:rsidRPr="00366FFD">
        <w:rPr>
          <w:rFonts w:ascii="Times New Roman" w:hAnsi="Times New Roman" w:cs="Times New Roman"/>
          <w:sz w:val="24"/>
          <w:szCs w:val="24"/>
        </w:rPr>
        <w:tab/>
        <w:t xml:space="preserve"> отметки «хорошо» и «отлично»;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 - с достаточным уровнем физической подготовленности;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- не имеющие противопоказаний по состоянию здоровья;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- добровольно согласившиеся с условиями обучения и воспитания в кадетском/казачьем классе, регламентированными соответствующими локальными актами общеобразовательной организации;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 - в период обучения в кадетском/казачьем классе обучающиеся обязаны сдавать нормы комплекса ГТО. 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2.6. Зачисление в 5 – 10 кадетский/казачий класс осуществляется приемной комиссией, утвержденной приказом директора общеобразовательной организации.</w:t>
      </w:r>
      <w:r w:rsidRPr="00366F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6FFD">
        <w:rPr>
          <w:rFonts w:ascii="Times New Roman" w:hAnsi="Times New Roman" w:cs="Times New Roman"/>
          <w:sz w:val="24"/>
          <w:szCs w:val="24"/>
        </w:rPr>
        <w:t xml:space="preserve">В состав комиссии входят: директор общеобразовательной организации, заместители директора по воспитательной и учебно-воспитательной работе, военный руководитель, </w:t>
      </w:r>
      <w:r w:rsidRPr="00366FFD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представители шефов, педагог-психолог, социальный педагог, медицинский работник и классный руководитель кадетского/казачьего класса. 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Зачисление в 1 кадетский/казачий класс осуществляется по результатам собеседования.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2.7. Алгоритм формирования кадетского/казачьего класса включает в себя: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2.7.1. Проведение собраний с родителями (законными представителями) потенциальных обучающихся кадетского/казачьего класса с целью их ознакомления с организацией жизнедеятельности кадет/казаков, настоящим Положением, перечнем документов для зачисления в кадетский/казачий класс, перспективами самоопределения выпускников и освещения других вопросов;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2.7.2. Сбор документов осуществляется родителями обучающегося, поступающего в    кадетский/казачий класс, в соответствии с Порядком приема; 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2.7.3. Анализ и рассмотрение представленных документов членами приемной комиссии;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2.7.4. Принятие приемной комиссией по комплектованию кадетского/казачьего класса решения о зачислении или отказе в зачислении обучающегося в кадетский/казачий класс; 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2.7.5. Утверждение списка обучающихся кадетского/казачьего класса приказом директора общеобразовательной организации;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2.7.6. Проведение собрания родителей (законных представителей) обучающихся сформированного кадетского/казачьего класса с целью ознакомления с локальными нормативными актами общеобразовательной организации, регламентирующими деятельность кадетских/казачьих классов.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hAnsi="Times New Roman" w:cs="Times New Roman"/>
          <w:sz w:val="24"/>
          <w:szCs w:val="24"/>
        </w:rPr>
        <w:t>2.8. Отчисление обучающегося из кадетского/казачьего класса и его перевод в другой класс параллели возможен по следующим причинам: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- волеизъявление родителя (законного представителя) обучающегося кадетского/казачьего класса;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- по состоянию здоровья;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- наличие академической задолженности по предметам учебного плана кадетского/казачьего класса без уважительных причин;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- неоднократные грубые нарушения обучающимся устава общеобразовательной организации, настоящего Положения, Кодекса чести, а также в случае грубого нарушения правил внутреннего распорядка общеобразовательной организации;</w:t>
      </w:r>
    </w:p>
    <w:p w:rsidR="004E3FFF" w:rsidRPr="00366FFD" w:rsidRDefault="004E3FFF" w:rsidP="004E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- недостаточный уровень физической подготовки, определенный при сдачи спортивных нормативов.</w:t>
      </w:r>
    </w:p>
    <w:p w:rsidR="004E3FFF" w:rsidRPr="00366FFD" w:rsidRDefault="004E3FFF" w:rsidP="004E3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2.9. Восстановление и повторное зачисление обучающегося в кадетский/казачий класс рассматривается приемной комиссией с учетом мнений участников образовательных отношений.</w:t>
      </w:r>
    </w:p>
    <w:p w:rsidR="004E3FFF" w:rsidRPr="00366FFD" w:rsidRDefault="004E3FFF" w:rsidP="004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2.10.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одежда является неотъемлемым атрибутом обучающихся кадетских/казачьих классов, повышает их организованность и дисциплину. Форма одежды носится обучающимися в соответствии Положением. </w:t>
      </w:r>
    </w:p>
    <w:p w:rsidR="004E3FFF" w:rsidRPr="00366FFD" w:rsidRDefault="004E3FFF" w:rsidP="004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1 – 4 классов носят форму согласно Положению с дополнением, внесенным </w:t>
      </w:r>
      <w:r w:rsidRPr="00366FFD">
        <w:rPr>
          <w:rFonts w:ascii="Times New Roman" w:hAnsi="Times New Roman" w:cs="Times New Roman"/>
          <w:sz w:val="24"/>
          <w:szCs w:val="24"/>
        </w:rPr>
        <w:t>общеобразовательной организацией (</w:t>
      </w: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кадетских погонов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шевронами и эмблемами). Воспитанники получают погоны - принадлежность к кадетскому /казачьему</w:t>
      </w:r>
      <w:r w:rsidRPr="00366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классу, после принятия клятвы кадета в единый день – </w:t>
      </w: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октября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этого дня воспитанники кадетских/казачьих классов именуются кадетами.                         </w:t>
      </w:r>
    </w:p>
    <w:p w:rsidR="00BA6B31" w:rsidRDefault="00BA6B31">
      <w:bookmarkStart w:id="0" w:name="_GoBack"/>
      <w:bookmarkEnd w:id="0"/>
    </w:p>
    <w:sectPr w:rsidR="00BA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94"/>
    <w:rsid w:val="004E3FFF"/>
    <w:rsid w:val="00BA6B31"/>
    <w:rsid w:val="00F8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D7FB2-6115-4CA0-B88F-EE1FDAE1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2025-08-18T07:03:00Z</dcterms:created>
  <dcterms:modified xsi:type="dcterms:W3CDTF">2025-08-18T07:03:00Z</dcterms:modified>
</cp:coreProperties>
</file>